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71F2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71F29" w:rsidRPr="00071F2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52C7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E5046">
        <w:rPr>
          <w:rFonts w:asciiTheme="minorHAnsi" w:hAnsiTheme="minorHAnsi" w:cs="Arial"/>
          <w:b/>
          <w:lang w:val="en-ZA"/>
        </w:rPr>
        <w:t>NEDBANK LIMITED –</w:t>
      </w:r>
      <w:r w:rsidR="003E5046">
        <w:rPr>
          <w:rFonts w:asciiTheme="minorHAnsi" w:hAnsiTheme="minorHAnsi" w:cs="Arial"/>
          <w:b/>
          <w:lang w:val="en-ZA"/>
        </w:rPr>
        <w:t xml:space="preserve"> </w:t>
      </w:r>
      <w:r w:rsidRPr="003E5046">
        <w:rPr>
          <w:rFonts w:asciiTheme="minorHAnsi" w:hAnsiTheme="minorHAnsi" w:cs="Arial"/>
          <w:b/>
          <w:lang w:val="en-ZA"/>
        </w:rPr>
        <w:t>“NNF034”)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71F29" w:rsidRPr="00071F29">
        <w:rPr>
          <w:rFonts w:asciiTheme="minorHAnsi" w:hAnsiTheme="minorHAnsi" w:cs="Arial"/>
          <w:b/>
          <w:highlight w:val="yellow"/>
          <w:lang w:val="en-ZA"/>
        </w:rPr>
        <w:t>FLOATING RATE</w:t>
      </w:r>
      <w:r w:rsidRPr="00071F29">
        <w:rPr>
          <w:rFonts w:asciiTheme="minorHAnsi" w:hAnsiTheme="minorHAnsi" w:cs="Arial"/>
          <w:b/>
          <w:highlight w:val="yellow"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E5046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71F2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71F2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70AA6" w:rsidRPr="00770AA6">
        <w:rPr>
          <w:rFonts w:asciiTheme="minorHAnsi" w:hAnsiTheme="minorHAnsi" w:cs="Arial"/>
          <w:highlight w:val="yellow"/>
          <w:lang w:val="en-ZA"/>
        </w:rPr>
        <w:t>4.725</w:t>
      </w:r>
      <w:bookmarkEnd w:id="0"/>
      <w:r w:rsidRPr="00071F2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E5046" w:rsidRPr="00071F29">
        <w:rPr>
          <w:rFonts w:asciiTheme="minorHAnsi" w:hAnsiTheme="minorHAnsi" w:cs="Arial"/>
          <w:highlight w:val="yellow"/>
          <w:lang w:val="en-ZA"/>
        </w:rPr>
        <w:t>19 May 2021</w:t>
      </w:r>
      <w:r w:rsidRPr="00071F29">
        <w:rPr>
          <w:rFonts w:asciiTheme="minorHAnsi" w:hAnsiTheme="minorHAnsi" w:cs="Arial"/>
          <w:highlight w:val="yellow"/>
          <w:lang w:val="en-ZA"/>
        </w:rPr>
        <w:t xml:space="preserve"> of </w:t>
      </w:r>
      <w:r w:rsidR="00770AA6">
        <w:rPr>
          <w:rFonts w:asciiTheme="minorHAnsi" w:hAnsiTheme="minorHAnsi" w:cs="Arial"/>
          <w:highlight w:val="yellow"/>
          <w:lang w:val="en-ZA"/>
        </w:rPr>
        <w:t>3.675</w:t>
      </w:r>
      <w:r w:rsidRPr="00071F2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5046" w:rsidRPr="00071F29">
        <w:rPr>
          <w:rFonts w:asciiTheme="minorHAnsi" w:hAnsiTheme="minorHAnsi" w:cs="Arial"/>
          <w:highlight w:val="yellow"/>
          <w:lang w:val="en-ZA"/>
        </w:rPr>
        <w:t>105</w:t>
      </w:r>
      <w:r w:rsidRPr="00071F2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5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5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3E504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52C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52C79" w:rsidRDefault="00770AA6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52C79" w:rsidRPr="000162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https://clientportal.jse.co.za/Content/JSEPricingSupplementsItems/NNF034%20PricingSupplement1905.pdf</w:t>
        </w:r>
      </w:hyperlink>
    </w:p>
    <w:p w:rsidR="00C52C79" w:rsidRPr="00F64748" w:rsidRDefault="00C52C79" w:rsidP="00C52C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5046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E5046" w:rsidRPr="00F64748" w:rsidRDefault="003E5046" w:rsidP="003E50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50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0A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0A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F29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04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AA6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C7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943372"/>
  <w15:docId w15:val="{B7016477-7E5E-41A3-A3A2-4571078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4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B3629B6-32D8-4CB6-9C1E-1E5309191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54FA6-3957-437C-98F3-F800FEE849DF}"/>
</file>

<file path=customXml/itemProps3.xml><?xml version="1.0" encoding="utf-8"?>
<ds:datastoreItem xmlns:ds="http://schemas.openxmlformats.org/officeDocument/2006/customXml" ds:itemID="{E22215FD-7615-4E4D-A172-95D13DBC5AF9}"/>
</file>

<file path=customXml/itemProps4.xml><?xml version="1.0" encoding="utf-8"?>
<ds:datastoreItem xmlns:ds="http://schemas.openxmlformats.org/officeDocument/2006/customXml" ds:itemID="{31D0E01C-7C2F-41A7-8F36-4408C2F2A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2021-05-19T08:34:00Z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